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78" w:rsidRPr="00CE0201" w:rsidRDefault="00354178" w:rsidP="0035417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CE0201">
        <w:rPr>
          <w:rFonts w:ascii="Times New Roman" w:eastAsia="Batang" w:hAnsi="Times New Roman" w:cs="Times New Roman"/>
          <w:b/>
          <w:sz w:val="28"/>
          <w:szCs w:val="28"/>
        </w:rPr>
        <w:t>ДУМА БЕРЕЗОВСКОГО ГОРОДСКОГО ОКРУГА</w:t>
      </w:r>
    </w:p>
    <w:p w:rsidR="00354178" w:rsidRPr="00CE0201" w:rsidRDefault="00354178" w:rsidP="00354178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CE0201">
        <w:rPr>
          <w:rFonts w:ascii="Times New Roman" w:eastAsia="Batang" w:hAnsi="Times New Roman" w:cs="Times New Roman"/>
          <w:b/>
          <w:sz w:val="28"/>
          <w:szCs w:val="28"/>
        </w:rPr>
        <w:t>Р Е Ш Е Н И Е</w:t>
      </w:r>
    </w:p>
    <w:p w:rsidR="00C6579E" w:rsidRPr="00316CA2" w:rsidRDefault="00C6579E" w:rsidP="00AF5136">
      <w:pPr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79E" w:rsidRPr="00842117" w:rsidRDefault="00C6579E" w:rsidP="00AF5136">
      <w:pPr>
        <w:ind w:right="-285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6579E" w:rsidRPr="00316CA2" w:rsidRDefault="00C6579E" w:rsidP="00AF5136">
      <w:pPr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CA2">
        <w:rPr>
          <w:rFonts w:ascii="Times New Roman" w:hAnsi="Times New Roman" w:cs="Times New Roman"/>
          <w:sz w:val="28"/>
          <w:szCs w:val="28"/>
        </w:rPr>
        <w:t xml:space="preserve"> </w:t>
      </w:r>
      <w:r w:rsidR="00354178">
        <w:rPr>
          <w:rFonts w:ascii="Times New Roman" w:hAnsi="Times New Roman" w:cs="Times New Roman"/>
          <w:sz w:val="28"/>
          <w:szCs w:val="28"/>
        </w:rPr>
        <w:t>от</w:t>
      </w:r>
      <w:r w:rsidRPr="00316CA2">
        <w:rPr>
          <w:rFonts w:ascii="Times New Roman" w:hAnsi="Times New Roman" w:cs="Times New Roman"/>
          <w:sz w:val="28"/>
          <w:szCs w:val="28"/>
        </w:rPr>
        <w:t xml:space="preserve"> </w:t>
      </w:r>
      <w:r w:rsidRPr="00354178">
        <w:rPr>
          <w:rFonts w:ascii="Times New Roman" w:hAnsi="Times New Roman" w:cs="Times New Roman"/>
          <w:sz w:val="28"/>
          <w:szCs w:val="28"/>
          <w:u w:val="single"/>
        </w:rPr>
        <w:t>28.12.2021</w:t>
      </w:r>
      <w:r w:rsidRPr="00316CA2">
        <w:rPr>
          <w:rFonts w:ascii="Times New Roman" w:hAnsi="Times New Roman" w:cs="Times New Roman"/>
          <w:sz w:val="28"/>
          <w:szCs w:val="28"/>
        </w:rPr>
        <w:t xml:space="preserve">       </w:t>
      </w:r>
      <w:r w:rsidR="00842117">
        <w:rPr>
          <w:rFonts w:ascii="Times New Roman" w:hAnsi="Times New Roman" w:cs="Times New Roman"/>
          <w:sz w:val="28"/>
          <w:szCs w:val="28"/>
        </w:rPr>
        <w:t xml:space="preserve">  </w:t>
      </w:r>
      <w:r w:rsidRPr="00316CA2">
        <w:rPr>
          <w:rFonts w:ascii="Times New Roman" w:hAnsi="Times New Roman" w:cs="Times New Roman"/>
          <w:sz w:val="28"/>
          <w:szCs w:val="28"/>
        </w:rPr>
        <w:t xml:space="preserve"> </w:t>
      </w:r>
      <w:r w:rsidR="00354178">
        <w:rPr>
          <w:rFonts w:ascii="Times New Roman" w:hAnsi="Times New Roman" w:cs="Times New Roman"/>
          <w:sz w:val="28"/>
          <w:szCs w:val="28"/>
        </w:rPr>
        <w:t>№</w:t>
      </w:r>
      <w:r w:rsidRPr="00316CA2">
        <w:rPr>
          <w:rFonts w:ascii="Times New Roman" w:hAnsi="Times New Roman" w:cs="Times New Roman"/>
          <w:sz w:val="28"/>
          <w:szCs w:val="28"/>
        </w:rPr>
        <w:t xml:space="preserve"> </w:t>
      </w:r>
      <w:r w:rsidR="00334ADF" w:rsidRPr="00354178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354178" w:rsidRPr="00CE0201" w:rsidRDefault="00354178" w:rsidP="00354178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201">
        <w:rPr>
          <w:rFonts w:ascii="Times New Roman" w:eastAsia="Calibri" w:hAnsi="Times New Roman" w:cs="Times New Roman"/>
          <w:sz w:val="20"/>
          <w:szCs w:val="20"/>
        </w:rPr>
        <w:t>г. Березовский</w:t>
      </w:r>
    </w:p>
    <w:p w:rsidR="00C6579E" w:rsidRPr="00316CA2" w:rsidRDefault="00C6579E" w:rsidP="00AF5136">
      <w:pPr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1CD" w:rsidRDefault="002F21CD" w:rsidP="00AF5136">
      <w:pPr>
        <w:autoSpaceDE w:val="0"/>
        <w:spacing w:after="0" w:line="276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2F21CD" w:rsidRDefault="002F21CD" w:rsidP="00AF5136">
      <w:pPr>
        <w:autoSpaceDE w:val="0"/>
        <w:spacing w:after="0" w:line="276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CD" w:rsidRDefault="002F21CD" w:rsidP="00AF5136">
      <w:pPr>
        <w:autoSpaceDE w:val="0"/>
        <w:autoSpaceDN w:val="0"/>
        <w:adjustRightInd w:val="0"/>
        <w:spacing w:after="0" w:line="276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Березовского городского округа в соответствие </w:t>
      </w:r>
      <w:r w:rsidR="0076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66A89">
        <w:rPr>
          <w:rFonts w:ascii="Times New Roman" w:hAnsi="Times New Roman" w:cs="Times New Roman"/>
          <w:sz w:val="28"/>
          <w:szCs w:val="28"/>
        </w:rPr>
        <w:t>Федеральными</w:t>
      </w:r>
      <w:r w:rsidR="007A4F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6A89">
        <w:rPr>
          <w:rFonts w:ascii="Times New Roman" w:hAnsi="Times New Roman" w:cs="Times New Roman"/>
          <w:sz w:val="28"/>
          <w:szCs w:val="28"/>
        </w:rPr>
        <w:t>ами</w:t>
      </w:r>
      <w:r w:rsidR="007A4FCE">
        <w:rPr>
          <w:rFonts w:ascii="Times New Roman" w:hAnsi="Times New Roman" w:cs="Times New Roman"/>
          <w:sz w:val="28"/>
          <w:szCs w:val="28"/>
        </w:rPr>
        <w:t xml:space="preserve"> от 01.07.2021 № 255-ФЗ «О внесении</w:t>
      </w:r>
      <w:r w:rsidR="00644C7C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7A4FC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644C7C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="007A4FCE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</w:t>
      </w:r>
      <w:r w:rsidR="00766A89">
        <w:rPr>
          <w:rFonts w:ascii="Times New Roman" w:hAnsi="Times New Roman" w:cs="Times New Roman"/>
          <w:sz w:val="28"/>
          <w:szCs w:val="28"/>
        </w:rPr>
        <w:t xml:space="preserve"> и от 06.03.2006 № 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88 Устава Свердловской области, статьями 23, 51 Устава Березовского городского округа, Дума Березовского городского округа</w:t>
      </w: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CD" w:rsidRDefault="002F21CD" w:rsidP="00AF5136">
      <w:pPr>
        <w:pStyle w:val="a3"/>
        <w:numPr>
          <w:ilvl w:val="0"/>
          <w:numId w:val="1"/>
        </w:numPr>
        <w:spacing w:line="276" w:lineRule="auto"/>
        <w:ind w:left="0"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в Устав Березовского городского округа следующие изменения:</w:t>
      </w:r>
    </w:p>
    <w:p w:rsidR="00766A89" w:rsidRDefault="00A80094" w:rsidP="00AF5136">
      <w:pPr>
        <w:pStyle w:val="a3"/>
        <w:spacing w:line="276" w:lineRule="auto"/>
        <w:ind w:left="567" w:right="-285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766A89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3E7E9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66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7E28">
        <w:rPr>
          <w:rFonts w:ascii="Times New Roman" w:hAnsi="Times New Roman" w:cs="Times New Roman"/>
          <w:sz w:val="28"/>
          <w:szCs w:val="28"/>
          <w:lang w:eastAsia="ru-RU"/>
        </w:rPr>
        <w:t xml:space="preserve">статьи 28 </w:t>
      </w:r>
      <w:r w:rsidR="00766A89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3E7E98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CD7E28">
        <w:rPr>
          <w:rFonts w:ascii="Times New Roman" w:hAnsi="Times New Roman" w:cs="Times New Roman"/>
          <w:sz w:val="28"/>
          <w:szCs w:val="28"/>
          <w:lang w:eastAsia="ru-RU"/>
        </w:rPr>
        <w:t>29.1</w:t>
      </w:r>
      <w:r w:rsidR="003E7E9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E7E98" w:rsidRDefault="003E7E98" w:rsidP="00AF5136">
      <w:pPr>
        <w:pStyle w:val="a3"/>
        <w:spacing w:line="276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D7E28">
        <w:rPr>
          <w:rFonts w:ascii="Times New Roman" w:hAnsi="Times New Roman" w:cs="Times New Roman"/>
          <w:sz w:val="28"/>
          <w:szCs w:val="28"/>
          <w:lang w:eastAsia="ru-RU"/>
        </w:rPr>
        <w:t>29.1</w:t>
      </w:r>
      <w:r>
        <w:rPr>
          <w:rFonts w:ascii="Times New Roman" w:hAnsi="Times New Roman" w:cs="Times New Roman"/>
          <w:sz w:val="28"/>
          <w:szCs w:val="28"/>
          <w:lang w:eastAsia="ru-RU"/>
        </w:rPr>
        <w:t>)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 Свердловской области.».</w:t>
      </w:r>
    </w:p>
    <w:p w:rsidR="009E273E" w:rsidRDefault="003E7E98" w:rsidP="00AF5136">
      <w:pPr>
        <w:pStyle w:val="a3"/>
        <w:spacing w:line="276" w:lineRule="auto"/>
        <w:ind w:left="567" w:right="-285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9E273E">
        <w:rPr>
          <w:rFonts w:ascii="Times New Roman" w:hAnsi="Times New Roman" w:cs="Times New Roman"/>
          <w:sz w:val="28"/>
          <w:szCs w:val="28"/>
          <w:lang w:eastAsia="ru-RU"/>
        </w:rPr>
        <w:t>В статье 33:</w:t>
      </w:r>
    </w:p>
    <w:p w:rsidR="00A80094" w:rsidRDefault="003E7E98" w:rsidP="00AF5136">
      <w:pPr>
        <w:pStyle w:val="a3"/>
        <w:spacing w:line="276" w:lineRule="auto"/>
        <w:ind w:left="567" w:right="-285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9E273E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A80094">
        <w:rPr>
          <w:rFonts w:ascii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A80094" w:rsidRDefault="00A80094" w:rsidP="00AF5136">
      <w:pPr>
        <w:autoSpaceDE w:val="0"/>
        <w:autoSpaceDN w:val="0"/>
        <w:adjustRightInd w:val="0"/>
        <w:spacing w:after="0" w:line="276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94">
        <w:rPr>
          <w:rFonts w:ascii="Times New Roman" w:hAnsi="Times New Roman" w:cs="Times New Roman"/>
          <w:sz w:val="28"/>
          <w:szCs w:val="28"/>
        </w:rPr>
        <w:t>«</w:t>
      </w:r>
      <w:r w:rsidR="00335609">
        <w:rPr>
          <w:rFonts w:ascii="Times New Roman" w:hAnsi="Times New Roman" w:cs="Times New Roman"/>
          <w:sz w:val="28"/>
          <w:szCs w:val="28"/>
        </w:rPr>
        <w:t>2</w:t>
      </w:r>
      <w:r w:rsidRPr="00A800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Счетная палата</w:t>
      </w:r>
      <w:r w:rsidRPr="00A8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Pr="00A80094">
        <w:rPr>
          <w:rFonts w:ascii="Times New Roman" w:hAnsi="Times New Roman" w:cs="Times New Roman"/>
          <w:sz w:val="28"/>
          <w:szCs w:val="28"/>
        </w:rPr>
        <w:t xml:space="preserve">обладает правами юридического лица, организационной и </w:t>
      </w:r>
      <w:r w:rsidR="008F396C">
        <w:rPr>
          <w:rFonts w:ascii="Times New Roman" w:hAnsi="Times New Roman" w:cs="Times New Roman"/>
          <w:sz w:val="28"/>
          <w:szCs w:val="28"/>
        </w:rPr>
        <w:t xml:space="preserve">функциональной независимостью и </w:t>
      </w:r>
      <w:r w:rsidRPr="00A80094">
        <w:rPr>
          <w:rFonts w:ascii="Times New Roman" w:hAnsi="Times New Roman" w:cs="Times New Roman"/>
          <w:sz w:val="28"/>
          <w:szCs w:val="28"/>
        </w:rPr>
        <w:t>осуществляет свою деятельность самостоятельно в</w:t>
      </w:r>
      <w:r w:rsidR="008F396C">
        <w:rPr>
          <w:rFonts w:ascii="Times New Roman" w:hAnsi="Times New Roman" w:cs="Times New Roman"/>
          <w:sz w:val="28"/>
          <w:szCs w:val="28"/>
        </w:rPr>
        <w:t xml:space="preserve"> </w:t>
      </w:r>
      <w:r w:rsidRPr="00A8009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контрольно-счетном органе городского округа, утверждаемом нормативным правовым актом Думы городского округа.».</w:t>
      </w:r>
    </w:p>
    <w:p w:rsidR="006C138F" w:rsidRDefault="003E7E98" w:rsidP="00AF513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D04E3">
        <w:rPr>
          <w:rFonts w:ascii="Times New Roman" w:hAnsi="Times New Roman" w:cs="Times New Roman"/>
          <w:sz w:val="28"/>
          <w:szCs w:val="28"/>
        </w:rPr>
        <w:t>.2</w:t>
      </w:r>
      <w:r w:rsidR="006C138F">
        <w:rPr>
          <w:rFonts w:ascii="Times New Roman" w:hAnsi="Times New Roman" w:cs="Times New Roman"/>
          <w:sz w:val="28"/>
          <w:szCs w:val="28"/>
        </w:rPr>
        <w:t>. Пункт 5 изложить в следующей редакции:</w:t>
      </w:r>
    </w:p>
    <w:p w:rsidR="006C138F" w:rsidRPr="006C138F" w:rsidRDefault="006C138F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38F">
        <w:rPr>
          <w:rFonts w:ascii="Times New Roman" w:hAnsi="Times New Roman" w:cs="Times New Roman"/>
          <w:sz w:val="28"/>
          <w:szCs w:val="28"/>
        </w:rPr>
        <w:t>«</w:t>
      </w:r>
      <w:r w:rsidR="002345A5">
        <w:rPr>
          <w:rFonts w:ascii="Times New Roman" w:hAnsi="Times New Roman" w:cs="Times New Roman"/>
          <w:sz w:val="28"/>
          <w:szCs w:val="28"/>
        </w:rPr>
        <w:t xml:space="preserve">1) </w:t>
      </w:r>
      <w:r w:rsidRPr="006C138F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законностью и 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C138F" w:rsidRPr="006C138F">
        <w:rPr>
          <w:rFonts w:ascii="Times New Roman" w:hAnsi="Times New Roman" w:cs="Times New Roman"/>
          <w:sz w:val="28"/>
          <w:szCs w:val="28"/>
        </w:rPr>
        <w:t>экспертиза проектов местного бюджета, проверка и анализ обоснованности его показателей;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C138F" w:rsidRPr="006C138F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6C138F" w:rsidRPr="006C138F">
        <w:rPr>
          <w:rFonts w:ascii="Times New Roman" w:hAnsi="Times New Roman" w:cs="Times New Roman"/>
          <w:sz w:val="28"/>
          <w:szCs w:val="28"/>
        </w:rPr>
        <w:t>проведение аудита в сфере з</w:t>
      </w:r>
      <w:r>
        <w:rPr>
          <w:rFonts w:ascii="Times New Roman" w:hAnsi="Times New Roman" w:cs="Times New Roman"/>
          <w:sz w:val="28"/>
          <w:szCs w:val="28"/>
        </w:rPr>
        <w:t xml:space="preserve">акупок товаров, работ и услуг в соответствии с 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6C138F" w:rsidRPr="006C13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C138F" w:rsidRPr="006C138F">
        <w:rPr>
          <w:rFonts w:ascii="Times New Roman" w:hAnsi="Times New Roman" w:cs="Times New Roman"/>
          <w:sz w:val="28"/>
          <w:szCs w:val="28"/>
        </w:rPr>
        <w:t xml:space="preserve"> от </w:t>
      </w:r>
      <w:r w:rsidR="006C138F">
        <w:rPr>
          <w:rFonts w:ascii="Times New Roman" w:hAnsi="Times New Roman" w:cs="Times New Roman"/>
          <w:sz w:val="28"/>
          <w:szCs w:val="28"/>
        </w:rPr>
        <w:t>0</w:t>
      </w:r>
      <w:r w:rsidR="006C138F" w:rsidRPr="006C138F">
        <w:rPr>
          <w:rFonts w:ascii="Times New Roman" w:hAnsi="Times New Roman" w:cs="Times New Roman"/>
          <w:sz w:val="28"/>
          <w:szCs w:val="28"/>
        </w:rPr>
        <w:t>5</w:t>
      </w:r>
      <w:r w:rsidR="006C138F">
        <w:rPr>
          <w:rFonts w:ascii="Times New Roman" w:hAnsi="Times New Roman" w:cs="Times New Roman"/>
          <w:sz w:val="28"/>
          <w:szCs w:val="28"/>
        </w:rPr>
        <w:t>.04.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</w:t>
      </w:r>
      <w:r w:rsidR="006C138F" w:rsidRPr="006C138F">
        <w:rPr>
          <w:rFonts w:ascii="Times New Roman" w:hAnsi="Times New Roman" w:cs="Times New Roman"/>
          <w:sz w:val="28"/>
          <w:szCs w:val="28"/>
        </w:rPr>
        <w:t>сфере закупок товаров, работ, услуг дл</w:t>
      </w:r>
      <w:r>
        <w:rPr>
          <w:rFonts w:ascii="Times New Roman" w:hAnsi="Times New Roman" w:cs="Times New Roman"/>
          <w:sz w:val="28"/>
          <w:szCs w:val="28"/>
        </w:rPr>
        <w:t xml:space="preserve">я обеспечения государственных и </w:t>
      </w:r>
      <w:r w:rsidR="006C138F" w:rsidRPr="006C138F">
        <w:rPr>
          <w:rFonts w:ascii="Times New Roman" w:hAnsi="Times New Roman" w:cs="Times New Roman"/>
          <w:sz w:val="28"/>
          <w:szCs w:val="28"/>
        </w:rPr>
        <w:t>муниципальных нужд»;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C138F" w:rsidRPr="006C138F">
        <w:rPr>
          <w:rFonts w:ascii="Times New Roman" w:hAnsi="Times New Roman" w:cs="Times New Roman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 распоряжения такой собственностью (включая исключительные права на результаты интеллектуальной деятельности);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C138F" w:rsidRPr="006C138F">
        <w:rPr>
          <w:rFonts w:ascii="Times New Roman" w:hAnsi="Times New Roman" w:cs="Times New Roman"/>
          <w:sz w:val="28"/>
          <w:szCs w:val="28"/>
        </w:rPr>
        <w:t>оценка эффективности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налоговых и иных льгот и </w:t>
      </w:r>
      <w:r w:rsidR="006C138F" w:rsidRPr="006C138F">
        <w:rPr>
          <w:rFonts w:ascii="Times New Roman" w:hAnsi="Times New Roman" w:cs="Times New Roman"/>
          <w:sz w:val="28"/>
          <w:szCs w:val="28"/>
        </w:rPr>
        <w:t>преимуществ, бюджетных кредитов за с</w:t>
      </w:r>
      <w:r>
        <w:rPr>
          <w:rFonts w:ascii="Times New Roman" w:hAnsi="Times New Roman" w:cs="Times New Roman"/>
          <w:sz w:val="28"/>
          <w:szCs w:val="28"/>
        </w:rPr>
        <w:t xml:space="preserve">чет средств местного бюджета, а </w:t>
      </w:r>
      <w:r w:rsidR="006C138F" w:rsidRPr="006C138F">
        <w:rPr>
          <w:rFonts w:ascii="Times New Roman" w:hAnsi="Times New Roman" w:cs="Times New Roman"/>
          <w:sz w:val="28"/>
          <w:szCs w:val="28"/>
        </w:rPr>
        <w:t>также оценка законности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муниципальных гарантий и </w:t>
      </w:r>
      <w:r w:rsidR="006C138F" w:rsidRPr="006C138F">
        <w:rPr>
          <w:rFonts w:ascii="Times New Roman" w:hAnsi="Times New Roman" w:cs="Times New Roman"/>
          <w:sz w:val="28"/>
          <w:szCs w:val="28"/>
        </w:rPr>
        <w:t>поручительств или обеспечения исполнения обязательств другими способами по сделкам, совершаемым</w:t>
      </w:r>
      <w:r>
        <w:rPr>
          <w:rFonts w:ascii="Times New Roman" w:hAnsi="Times New Roman" w:cs="Times New Roman"/>
          <w:sz w:val="28"/>
          <w:szCs w:val="28"/>
        </w:rPr>
        <w:t xml:space="preserve"> юридическими лицами и 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за </w:t>
      </w:r>
      <w:r>
        <w:rPr>
          <w:rFonts w:ascii="Times New Roman" w:hAnsi="Times New Roman" w:cs="Times New Roman"/>
          <w:sz w:val="28"/>
          <w:szCs w:val="28"/>
        </w:rPr>
        <w:t xml:space="preserve">счет средств местного бюджета и </w:t>
      </w:r>
      <w:r w:rsidR="006C138F" w:rsidRPr="006C138F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экспертиза проектов муниципальных правовых актов в части, касающейся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6C138F" w:rsidRPr="006C138F">
        <w:rPr>
          <w:rFonts w:ascii="Times New Roman" w:hAnsi="Times New Roman" w:cs="Times New Roman"/>
          <w:sz w:val="28"/>
          <w:szCs w:val="28"/>
        </w:rPr>
        <w:t>, экспертиза проектов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правовых актов, приводящих к </w:t>
      </w:r>
      <w:r w:rsidR="006C138F" w:rsidRPr="006C138F">
        <w:rPr>
          <w:rFonts w:ascii="Times New Roman" w:hAnsi="Times New Roman" w:cs="Times New Roman"/>
          <w:sz w:val="28"/>
          <w:szCs w:val="28"/>
        </w:rPr>
        <w:t>изменению доходов местного бюджета, а также муниципальных программ (проектов муниципальных программ);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анализ и мониторинг бюджетного процесса в </w:t>
      </w:r>
      <w:r>
        <w:rPr>
          <w:rFonts w:ascii="Times New Roman" w:hAnsi="Times New Roman" w:cs="Times New Roman"/>
          <w:sz w:val="28"/>
          <w:szCs w:val="28"/>
        </w:rPr>
        <w:t>Березовском городском округе</w:t>
      </w:r>
      <w:r w:rsidR="006C138F" w:rsidRPr="006C138F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</w:t>
      </w:r>
      <w:r>
        <w:rPr>
          <w:rFonts w:ascii="Times New Roman" w:hAnsi="Times New Roman" w:cs="Times New Roman"/>
          <w:sz w:val="28"/>
          <w:szCs w:val="28"/>
        </w:rPr>
        <w:t xml:space="preserve">ранению выявленных отклонений в </w:t>
      </w:r>
      <w:r w:rsidR="006C138F" w:rsidRPr="006C138F">
        <w:rPr>
          <w:rFonts w:ascii="Times New Roman" w:hAnsi="Times New Roman" w:cs="Times New Roman"/>
          <w:sz w:val="28"/>
          <w:szCs w:val="28"/>
        </w:rPr>
        <w:t>бюджетном процессе и совершенствованию бюджетного законодательства Российской Федерации;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6C138F" w:rsidRPr="006C138F">
        <w:rPr>
          <w:rFonts w:ascii="Times New Roman" w:hAnsi="Times New Roman" w:cs="Times New Roman"/>
          <w:sz w:val="28"/>
          <w:szCs w:val="28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</w:t>
      </w:r>
      <w:r>
        <w:rPr>
          <w:rFonts w:ascii="Times New Roman" w:hAnsi="Times New Roman" w:cs="Times New Roman"/>
          <w:sz w:val="28"/>
          <w:szCs w:val="28"/>
        </w:rPr>
        <w:t>тно-аналитических мероприятий в Думу Березовского городского округа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 и Главе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6C138F" w:rsidRPr="006C138F">
        <w:rPr>
          <w:rFonts w:ascii="Times New Roman" w:hAnsi="Times New Roman" w:cs="Times New Roman"/>
          <w:sz w:val="28"/>
          <w:szCs w:val="28"/>
        </w:rPr>
        <w:t>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6C138F" w:rsidRPr="006C138F">
        <w:rPr>
          <w:rFonts w:ascii="Times New Roman" w:hAnsi="Times New Roman" w:cs="Times New Roman"/>
          <w:sz w:val="28"/>
          <w:szCs w:val="28"/>
        </w:rPr>
        <w:t>осуществление контроля за состоянием муниципального внутреннего и внешнего долга;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оценка реализуемости, рисков и результатов достижения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>
        <w:rPr>
          <w:rFonts w:ascii="Times New Roman" w:hAnsi="Times New Roman" w:cs="Times New Roman"/>
          <w:sz w:val="28"/>
          <w:szCs w:val="28"/>
        </w:rPr>
        <w:t>Счетной палаты Березовского городского округа</w:t>
      </w:r>
      <w:r w:rsidR="006C138F" w:rsidRPr="006C138F">
        <w:rPr>
          <w:rFonts w:ascii="Times New Roman" w:hAnsi="Times New Roman" w:cs="Times New Roman"/>
          <w:sz w:val="28"/>
          <w:szCs w:val="28"/>
        </w:rPr>
        <w:t>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6C138F" w:rsidRPr="006C138F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6C138F" w:rsidRPr="006C138F" w:rsidRDefault="002345A5" w:rsidP="00AF5136">
      <w:pPr>
        <w:autoSpaceDE w:val="0"/>
        <w:autoSpaceDN w:val="0"/>
        <w:adjustRightInd w:val="0"/>
        <w:spacing w:after="0" w:line="257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Свердловской области, </w:t>
      </w:r>
      <w:r>
        <w:rPr>
          <w:rFonts w:ascii="Times New Roman" w:hAnsi="Times New Roman" w:cs="Times New Roman"/>
          <w:sz w:val="28"/>
          <w:szCs w:val="28"/>
        </w:rPr>
        <w:t>настоящим У</w:t>
      </w:r>
      <w:r w:rsidR="006C138F" w:rsidRPr="006C138F">
        <w:rPr>
          <w:rFonts w:ascii="Times New Roman" w:hAnsi="Times New Roman" w:cs="Times New Roman"/>
          <w:sz w:val="28"/>
          <w:szCs w:val="28"/>
        </w:rPr>
        <w:t xml:space="preserve">ставом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Думы Березовского городского округа</w:t>
      </w:r>
      <w:r w:rsidR="006C138F" w:rsidRPr="006C138F">
        <w:rPr>
          <w:rFonts w:ascii="Times New Roman" w:hAnsi="Times New Roman" w:cs="Times New Roman"/>
          <w:sz w:val="28"/>
          <w:szCs w:val="28"/>
        </w:rPr>
        <w:t>.».</w:t>
      </w:r>
    </w:p>
    <w:p w:rsidR="002F21CD" w:rsidRDefault="003E7E98" w:rsidP="00AF5136">
      <w:pPr>
        <w:pStyle w:val="a3"/>
        <w:spacing w:line="276" w:lineRule="auto"/>
        <w:ind w:left="567" w:right="-285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1.3</w:t>
      </w:r>
      <w:r w:rsidR="00710A2B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C61022">
        <w:rPr>
          <w:rFonts w:ascii="Times New Roman" w:hAnsi="Times New Roman" w:cs="Times New Roman"/>
          <w:sz w:val="28"/>
          <w:szCs w:val="28"/>
          <w:lang w:eastAsia="ru-RU"/>
        </w:rPr>
        <w:t>ункт 2 стать</w:t>
      </w:r>
      <w:r w:rsidR="00B375E6" w:rsidRPr="00B375E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610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A2B">
        <w:rPr>
          <w:rFonts w:ascii="Times New Roman" w:hAnsi="Times New Roman" w:cs="Times New Roman"/>
          <w:sz w:val="28"/>
          <w:szCs w:val="28"/>
          <w:lang w:eastAsia="ru-RU"/>
        </w:rPr>
        <w:t>40 изложить в следующей редакции</w:t>
      </w:r>
      <w:r w:rsidR="002F21C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0A2B" w:rsidRDefault="00710A2B" w:rsidP="00AF513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Глава городского округа, председатель Думы городского округа, председатель Счетной палаты, председатель избирательной комиссии городского округа замещают муниципальные должности.».</w:t>
      </w:r>
    </w:p>
    <w:p w:rsidR="002F21CD" w:rsidRPr="00B375E6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после государственной регистрации</w:t>
      </w:r>
      <w:r w:rsidR="00B375E6" w:rsidRPr="00B37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«Березовский рабочий» и разместить на официальном сайте Думы Березовского городского округа                       (дума-берёзовский.рф).</w:t>
      </w: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постоянную комиссию по местному самоуправлению (</w:t>
      </w:r>
      <w:r w:rsidR="001C2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</w:t>
      </w:r>
      <w:r w:rsidR="006B56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городского округа                                          </w:t>
      </w:r>
      <w:r w:rsidR="0012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А.Н. Горевой</w:t>
      </w: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CD" w:rsidRDefault="002F21CD" w:rsidP="00AF5136">
      <w:pPr>
        <w:tabs>
          <w:tab w:val="left" w:leader="underscore" w:pos="7502"/>
          <w:tab w:val="left" w:leader="underscore" w:pos="8423"/>
        </w:tabs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924B0" w:rsidRDefault="002F21CD" w:rsidP="00AF5136">
      <w:pPr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городского округа                                   </w:t>
      </w:r>
      <w:r w:rsidR="0012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 Писцо</w:t>
      </w:r>
      <w:r w:rsidR="002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54178" w:rsidRDefault="00354178" w:rsidP="00AF5136">
      <w:pPr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178" w:rsidRDefault="00354178" w:rsidP="00AF5136">
      <w:pPr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178" w:rsidRDefault="00354178" w:rsidP="00AF5136">
      <w:pPr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178" w:rsidRPr="00CE0201" w:rsidRDefault="00354178" w:rsidP="00354178">
      <w:pPr>
        <w:shd w:val="clear" w:color="auto" w:fill="FFFFFF"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 Думы Березовского округа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Pr="00CE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E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CE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 внесении изменений в Устав Березовского городского округа» зарегистрировано Главным управлением Министерства юстиции Российской Федерации по Свердловской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CE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Pr="00CE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E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 Государственный регистра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ционный номер RU 66304000202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354178" w:rsidRDefault="00354178" w:rsidP="00AF5136">
      <w:pPr>
        <w:ind w:right="-285"/>
      </w:pPr>
      <w:bookmarkStart w:id="0" w:name="_GoBack"/>
      <w:bookmarkEnd w:id="0"/>
    </w:p>
    <w:sectPr w:rsidR="00354178" w:rsidSect="00AF51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C9" w:rsidRDefault="000B6BC9" w:rsidP="00A80094">
      <w:pPr>
        <w:spacing w:after="0" w:line="240" w:lineRule="auto"/>
      </w:pPr>
      <w:r>
        <w:separator/>
      </w:r>
    </w:p>
  </w:endnote>
  <w:endnote w:type="continuationSeparator" w:id="0">
    <w:p w:rsidR="000B6BC9" w:rsidRDefault="000B6BC9" w:rsidP="00A8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C9" w:rsidRDefault="000B6BC9" w:rsidP="00A80094">
      <w:pPr>
        <w:spacing w:after="0" w:line="240" w:lineRule="auto"/>
      </w:pPr>
      <w:r>
        <w:separator/>
      </w:r>
    </w:p>
  </w:footnote>
  <w:footnote w:type="continuationSeparator" w:id="0">
    <w:p w:rsidR="000B6BC9" w:rsidRDefault="000B6BC9" w:rsidP="00A8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71666"/>
    <w:multiLevelType w:val="hybridMultilevel"/>
    <w:tmpl w:val="B986FA9E"/>
    <w:lvl w:ilvl="0" w:tplc="D41266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5C6405"/>
    <w:multiLevelType w:val="multilevel"/>
    <w:tmpl w:val="96A255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5B"/>
    <w:rsid w:val="000B6BC9"/>
    <w:rsid w:val="00123D9D"/>
    <w:rsid w:val="00183145"/>
    <w:rsid w:val="001C2BC7"/>
    <w:rsid w:val="001E3691"/>
    <w:rsid w:val="002345A5"/>
    <w:rsid w:val="002924B0"/>
    <w:rsid w:val="002A1215"/>
    <w:rsid w:val="002B3C40"/>
    <w:rsid w:val="002F21CD"/>
    <w:rsid w:val="002F3238"/>
    <w:rsid w:val="00331C11"/>
    <w:rsid w:val="00334ADF"/>
    <w:rsid w:val="00335609"/>
    <w:rsid w:val="00354178"/>
    <w:rsid w:val="003C0733"/>
    <w:rsid w:val="003D04E3"/>
    <w:rsid w:val="003E3120"/>
    <w:rsid w:val="003E7E98"/>
    <w:rsid w:val="0040525B"/>
    <w:rsid w:val="00407B97"/>
    <w:rsid w:val="0042302F"/>
    <w:rsid w:val="00424683"/>
    <w:rsid w:val="004D5C9B"/>
    <w:rsid w:val="00530F9C"/>
    <w:rsid w:val="005563D8"/>
    <w:rsid w:val="00595F75"/>
    <w:rsid w:val="00627AE4"/>
    <w:rsid w:val="00644C7C"/>
    <w:rsid w:val="006A4B68"/>
    <w:rsid w:val="006B56A1"/>
    <w:rsid w:val="006C138F"/>
    <w:rsid w:val="00710A2B"/>
    <w:rsid w:val="00766A89"/>
    <w:rsid w:val="007A4FCE"/>
    <w:rsid w:val="007D6D74"/>
    <w:rsid w:val="00842117"/>
    <w:rsid w:val="008B32BA"/>
    <w:rsid w:val="008C09DF"/>
    <w:rsid w:val="008E783A"/>
    <w:rsid w:val="008F396C"/>
    <w:rsid w:val="00907CA0"/>
    <w:rsid w:val="00990742"/>
    <w:rsid w:val="009E273E"/>
    <w:rsid w:val="00A43E7D"/>
    <w:rsid w:val="00A80094"/>
    <w:rsid w:val="00AF5136"/>
    <w:rsid w:val="00B375E6"/>
    <w:rsid w:val="00B4124E"/>
    <w:rsid w:val="00BA07A6"/>
    <w:rsid w:val="00BF78BB"/>
    <w:rsid w:val="00C61022"/>
    <w:rsid w:val="00C6579E"/>
    <w:rsid w:val="00CD7E28"/>
    <w:rsid w:val="00DD02A0"/>
    <w:rsid w:val="00E730BF"/>
    <w:rsid w:val="00F05905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50127-739C-4BC9-AC47-1A95AAA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C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F21CD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8009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0094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8009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E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7E9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92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29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124E"/>
    <w:pPr>
      <w:spacing w:after="200" w:line="276" w:lineRule="auto"/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A1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1215"/>
  </w:style>
  <w:style w:type="paragraph" w:styleId="ae">
    <w:name w:val="footer"/>
    <w:basedOn w:val="a"/>
    <w:link w:val="af"/>
    <w:uiPriority w:val="99"/>
    <w:unhideWhenUsed/>
    <w:rsid w:val="002A1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9109ED72E29210ABD6A22628DE156095774D2F2658478873C8C9DD8D4B1101E6BD36EE4FA1C77DD2D23F16Ek8P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76F9-E317-4B25-B180-E63B75B1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М.В.</dc:creator>
  <cp:keywords/>
  <dc:description/>
  <cp:lastModifiedBy>Паловская В.И.</cp:lastModifiedBy>
  <cp:revision>26</cp:revision>
  <cp:lastPrinted>2022-01-11T12:30:00Z</cp:lastPrinted>
  <dcterms:created xsi:type="dcterms:W3CDTF">2021-10-19T12:42:00Z</dcterms:created>
  <dcterms:modified xsi:type="dcterms:W3CDTF">2022-02-14T09:49:00Z</dcterms:modified>
</cp:coreProperties>
</file>